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FC85" w14:textId="77777777" w:rsidR="009151D5" w:rsidRPr="009151D5" w:rsidRDefault="009151D5" w:rsidP="009C684C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9151D5">
        <w:rPr>
          <w:rFonts w:ascii="Arial" w:hAnsi="Arial" w:cs="Arial"/>
          <w:b/>
          <w:sz w:val="20"/>
          <w:szCs w:val="20"/>
        </w:rPr>
        <w:t>DETERMINACIÓN E INSCRIPCIÓN DE LA CONDICIÓN DE MUSEO</w:t>
      </w:r>
    </w:p>
    <w:p w14:paraId="6F902F70" w14:textId="77777777" w:rsidR="009151D5" w:rsidRDefault="009151D5" w:rsidP="009C684C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0978D394" w14:textId="5B624B27" w:rsidR="00BD42EC" w:rsidRDefault="00BD42EC" w:rsidP="00BD42EC">
      <w:pPr>
        <w:spacing w:after="200" w:line="276" w:lineRule="auto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PROGRAMACIÓN MUSEOLÓGICA</w:t>
      </w:r>
    </w:p>
    <w:p w14:paraId="107AFCB2" w14:textId="39CC34C5" w:rsidR="00742ED1" w:rsidRPr="00FB5DFD" w:rsidRDefault="00742ED1" w:rsidP="00627032">
      <w:pPr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</w:rPr>
      </w:pPr>
      <w:r w:rsidRPr="00FB5DFD">
        <w:rPr>
          <w:rFonts w:ascii="Arial" w:hAnsi="Arial" w:cs="Arial"/>
          <w:i/>
          <w:color w:val="767171" w:themeColor="background2" w:themeShade="80"/>
          <w:sz w:val="20"/>
          <w:szCs w:val="20"/>
        </w:rPr>
        <w:t xml:space="preserve">El plan museológico es una herramienta de gestión, planificación y programación museística, imprescindible para la configuración de un museo. Este documento se adapta </w:t>
      </w:r>
      <w:r w:rsidR="00627032">
        <w:rPr>
          <w:rFonts w:ascii="Arial" w:hAnsi="Arial" w:cs="Arial"/>
          <w:i/>
          <w:color w:val="767171" w:themeColor="background2" w:themeShade="80"/>
          <w:sz w:val="20"/>
          <w:szCs w:val="20"/>
        </w:rPr>
        <w:t xml:space="preserve">a </w:t>
      </w:r>
      <w:r w:rsidRPr="00FB5DFD">
        <w:rPr>
          <w:rFonts w:ascii="Arial" w:hAnsi="Arial" w:cs="Arial"/>
          <w:i/>
          <w:color w:val="767171" w:themeColor="background2" w:themeShade="80"/>
          <w:sz w:val="20"/>
          <w:szCs w:val="20"/>
        </w:rPr>
        <w:t xml:space="preserve">la institución, según </w:t>
      </w:r>
      <w:r w:rsidR="00627032">
        <w:rPr>
          <w:rFonts w:ascii="Arial" w:hAnsi="Arial" w:cs="Arial"/>
          <w:i/>
          <w:color w:val="767171" w:themeColor="background2" w:themeShade="80"/>
          <w:sz w:val="20"/>
          <w:szCs w:val="20"/>
        </w:rPr>
        <w:t xml:space="preserve">su naturaleza, </w:t>
      </w:r>
      <w:r w:rsidR="00D00F41">
        <w:rPr>
          <w:rFonts w:ascii="Arial" w:hAnsi="Arial" w:cs="Arial"/>
          <w:i/>
          <w:color w:val="767171" w:themeColor="background2" w:themeShade="80"/>
          <w:sz w:val="20"/>
          <w:szCs w:val="20"/>
        </w:rPr>
        <w:t>su necesidad</w:t>
      </w:r>
      <w:r w:rsidR="00627032">
        <w:rPr>
          <w:rFonts w:ascii="Arial" w:hAnsi="Arial" w:cs="Arial"/>
          <w:i/>
          <w:color w:val="767171" w:themeColor="background2" w:themeShade="80"/>
          <w:sz w:val="20"/>
          <w:szCs w:val="20"/>
        </w:rPr>
        <w:t xml:space="preserve"> y el contexto en el que se encuentra.</w:t>
      </w:r>
    </w:p>
    <w:p w14:paraId="3D8CCF8F" w14:textId="77777777" w:rsidR="00742ED1" w:rsidRPr="00742ED1" w:rsidRDefault="00742ED1" w:rsidP="00742ED1">
      <w:pPr>
        <w:rPr>
          <w:rFonts w:ascii="Arial" w:hAnsi="Arial" w:cs="Arial"/>
          <w:sz w:val="20"/>
          <w:szCs w:val="20"/>
          <w:lang w:val="es-PE" w:eastAsia="es-PE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7668"/>
      </w:tblGrid>
      <w:tr w:rsidR="00BD42EC" w:rsidRPr="007D7651" w14:paraId="32A49D07" w14:textId="77777777" w:rsidTr="00F50291">
        <w:trPr>
          <w:trHeight w:val="300"/>
          <w:jc w:val="center"/>
        </w:trPr>
        <w:tc>
          <w:tcPr>
            <w:tcW w:w="9315" w:type="dxa"/>
            <w:gridSpan w:val="2"/>
            <w:shd w:val="clear" w:color="auto" w:fill="D9D9D9" w:themeFill="background1" w:themeFillShade="D9"/>
            <w:noWrap/>
            <w:vAlign w:val="center"/>
          </w:tcPr>
          <w:p w14:paraId="7B5979DA" w14:textId="77777777" w:rsidR="00BD42EC" w:rsidRPr="00F96A52" w:rsidRDefault="00BD42EC" w:rsidP="00BD42EC">
            <w:pPr>
              <w:pStyle w:val="Prrafodelista"/>
              <w:numPr>
                <w:ilvl w:val="0"/>
                <w:numId w:val="1"/>
              </w:numPr>
              <w:ind w:left="36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F96A52">
              <w:rPr>
                <w:rFonts w:ascii="Arial" w:hAnsi="Arial" w:cs="Arial"/>
                <w:b/>
                <w:sz w:val="20"/>
                <w:szCs w:val="20"/>
              </w:rPr>
              <w:t>DATOS DEL MUSEO</w:t>
            </w:r>
          </w:p>
        </w:tc>
      </w:tr>
      <w:tr w:rsidR="00BD42EC" w:rsidRPr="007D7651" w14:paraId="34E8C866" w14:textId="77777777" w:rsidTr="00F50291">
        <w:trPr>
          <w:trHeight w:val="387"/>
          <w:jc w:val="center"/>
        </w:trPr>
        <w:tc>
          <w:tcPr>
            <w:tcW w:w="1647" w:type="dxa"/>
            <w:shd w:val="clear" w:color="auto" w:fill="auto"/>
            <w:noWrap/>
            <w:vAlign w:val="center"/>
          </w:tcPr>
          <w:p w14:paraId="7028E0B2" w14:textId="77777777" w:rsidR="00BD42EC" w:rsidRPr="00EF0A56" w:rsidRDefault="00BD42EC" w:rsidP="00F50291">
            <w:pPr>
              <w:rPr>
                <w:rFonts w:ascii="Arial" w:hAnsi="Arial" w:cs="Arial"/>
                <w:sz w:val="20"/>
                <w:szCs w:val="20"/>
              </w:rPr>
            </w:pPr>
            <w:r w:rsidRPr="00EF0A56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6B40ED9E" w14:textId="77777777" w:rsidR="00BD42EC" w:rsidRPr="007D7651" w:rsidRDefault="00BD42EC" w:rsidP="00F50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42EC" w:rsidRPr="007D7651" w14:paraId="603D5B5D" w14:textId="77777777" w:rsidTr="00F50291">
        <w:trPr>
          <w:trHeight w:val="437"/>
          <w:jc w:val="center"/>
        </w:trPr>
        <w:tc>
          <w:tcPr>
            <w:tcW w:w="1647" w:type="dxa"/>
            <w:shd w:val="clear" w:color="auto" w:fill="auto"/>
            <w:noWrap/>
            <w:vAlign w:val="center"/>
          </w:tcPr>
          <w:p w14:paraId="615CD096" w14:textId="77777777" w:rsidR="00BD42EC" w:rsidRPr="00EF0A56" w:rsidRDefault="00BD42EC" w:rsidP="00F50291">
            <w:pPr>
              <w:rPr>
                <w:rFonts w:ascii="Arial" w:hAnsi="Arial" w:cs="Arial"/>
                <w:sz w:val="20"/>
                <w:szCs w:val="20"/>
              </w:rPr>
            </w:pPr>
            <w:r w:rsidRPr="00EF0A56">
              <w:rPr>
                <w:rFonts w:ascii="Arial" w:hAnsi="Arial" w:cs="Arial"/>
                <w:sz w:val="20"/>
                <w:szCs w:val="20"/>
              </w:rPr>
              <w:t>Admin</w:t>
            </w:r>
            <w:r>
              <w:rPr>
                <w:rFonts w:ascii="Arial" w:hAnsi="Arial" w:cs="Arial"/>
                <w:sz w:val="20"/>
                <w:szCs w:val="20"/>
              </w:rPr>
              <w:t>istrado por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40BAFB09" w14:textId="77777777" w:rsidR="00BD42EC" w:rsidRPr="007D7651" w:rsidRDefault="00BD42EC" w:rsidP="00F50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42EC" w:rsidRPr="007D7651" w14:paraId="3045D3E6" w14:textId="77777777" w:rsidTr="00F50291">
        <w:trPr>
          <w:trHeight w:val="437"/>
          <w:jc w:val="center"/>
        </w:trPr>
        <w:tc>
          <w:tcPr>
            <w:tcW w:w="1647" w:type="dxa"/>
            <w:shd w:val="clear" w:color="auto" w:fill="auto"/>
            <w:noWrap/>
            <w:vAlign w:val="center"/>
          </w:tcPr>
          <w:p w14:paraId="2CE6E97C" w14:textId="77777777" w:rsidR="00BD42EC" w:rsidRPr="00EF0A56" w:rsidRDefault="00BD42EC" w:rsidP="00F50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inauguración o apertura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319806B3" w14:textId="77777777" w:rsidR="00BD42EC" w:rsidRPr="007D7651" w:rsidRDefault="00BD42EC" w:rsidP="00F50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DEF45A" w14:textId="77777777" w:rsidR="00BD42EC" w:rsidRDefault="00BD42EC" w:rsidP="00BD42EC">
      <w:pPr>
        <w:rPr>
          <w:rFonts w:ascii="Arial" w:hAnsi="Arial" w:cs="Arial"/>
          <w:b/>
          <w:sz w:val="20"/>
          <w:szCs w:val="18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7668"/>
      </w:tblGrid>
      <w:tr w:rsidR="00BD42EC" w:rsidRPr="007D7651" w14:paraId="74C8CF14" w14:textId="77777777" w:rsidTr="00F50291">
        <w:trPr>
          <w:trHeight w:val="386"/>
          <w:jc w:val="center"/>
        </w:trPr>
        <w:tc>
          <w:tcPr>
            <w:tcW w:w="93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150D358" w14:textId="77777777" w:rsidR="00BD42EC" w:rsidRPr="007D7651" w:rsidRDefault="00BD42EC" w:rsidP="00F50291">
            <w:pPr>
              <w:rPr>
                <w:rFonts w:ascii="Arial" w:hAnsi="Arial" w:cs="Arial"/>
                <w:b/>
                <w:bCs/>
                <w:sz w:val="20"/>
                <w:szCs w:val="20"/>
                <w:lang w:val="es-PE" w:eastAsia="es-PE"/>
              </w:rPr>
            </w:pPr>
            <w:r w:rsidRPr="007D765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D7651">
              <w:rPr>
                <w:rFonts w:ascii="Arial" w:hAnsi="Arial" w:cs="Arial"/>
                <w:b/>
                <w:bCs/>
                <w:sz w:val="20"/>
                <w:szCs w:val="20"/>
                <w:lang w:val="es-PE" w:eastAsia="es-PE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PE" w:eastAsia="es-PE"/>
              </w:rPr>
              <w:t>I</w:t>
            </w:r>
            <w:r w:rsidRPr="007D7651">
              <w:rPr>
                <w:rFonts w:ascii="Arial" w:hAnsi="Arial" w:cs="Arial"/>
                <w:b/>
                <w:bCs/>
                <w:sz w:val="20"/>
                <w:szCs w:val="20"/>
                <w:lang w:val="es-PE" w:eastAsia="es-PE"/>
              </w:rPr>
              <w:t xml:space="preserve">. DEFINICIÓN </w:t>
            </w:r>
          </w:p>
        </w:tc>
      </w:tr>
      <w:tr w:rsidR="00BC0240" w:rsidRPr="007D7651" w14:paraId="08A1CEA9" w14:textId="77777777" w:rsidTr="002506AA">
        <w:trPr>
          <w:trHeight w:val="408"/>
          <w:jc w:val="center"/>
        </w:trPr>
        <w:tc>
          <w:tcPr>
            <w:tcW w:w="1647" w:type="dxa"/>
            <w:shd w:val="clear" w:color="000000" w:fill="FFFFFF"/>
            <w:noWrap/>
            <w:vAlign w:val="center"/>
            <w:hideMark/>
          </w:tcPr>
          <w:p w14:paraId="794E69E8" w14:textId="21F5DBDB" w:rsidR="00BC0240" w:rsidRPr="009132E9" w:rsidRDefault="00536715" w:rsidP="009132E9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9132E9">
              <w:rPr>
                <w:rFonts w:ascii="Arial" w:hAnsi="Arial" w:cs="Arial"/>
                <w:sz w:val="20"/>
                <w:szCs w:val="20"/>
                <w:lang w:val="es-PE" w:eastAsia="es-PE"/>
              </w:rPr>
              <w:t>Misión</w:t>
            </w:r>
          </w:p>
        </w:tc>
        <w:tc>
          <w:tcPr>
            <w:tcW w:w="7668" w:type="dxa"/>
            <w:shd w:val="clear" w:color="000000" w:fill="FFFFFF"/>
            <w:vAlign w:val="center"/>
          </w:tcPr>
          <w:p w14:paraId="327AA3AC" w14:textId="77777777" w:rsidR="00362084" w:rsidRDefault="009132E9" w:rsidP="009132E9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9132E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La </w:t>
            </w:r>
            <w:hyperlink r:id="rId8" w:history="1">
              <w:r w:rsidRPr="009132E9">
                <w:rPr>
                  <w:rFonts w:ascii="Arial" w:hAnsi="Arial" w:cs="Arial"/>
                  <w:i/>
                  <w:color w:val="767171" w:themeColor="background2" w:themeShade="80"/>
                  <w:sz w:val="20"/>
                  <w:szCs w:val="20"/>
                </w:rPr>
                <w:t>misión</w:t>
              </w:r>
            </w:hyperlink>
            <w:r w:rsidRPr="009132E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 describe la razón de</w:t>
            </w: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l museo</w:t>
            </w:r>
            <w:r w:rsidRPr="009132E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 Se enfoca en los objetivos a cumplir en el presente.</w:t>
            </w: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</w:p>
          <w:p w14:paraId="5041D554" w14:textId="22EA958A" w:rsidR="00BC0240" w:rsidRPr="00D00F41" w:rsidRDefault="009132E9" w:rsidP="004F415D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Responde a las</w:t>
            </w:r>
            <w:r w:rsidR="005C4637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siguientes interrogantes: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BC0240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¿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q</w:t>
            </w:r>
            <w:r w:rsidR="00BC0240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ué somos?</w:t>
            </w:r>
            <w:r w:rsidR="00D00F41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, </w:t>
            </w:r>
            <w:r w:rsidR="00BC0240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¿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c</w:t>
            </w:r>
            <w:r w:rsidR="00BC0240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uáles son nuestros objetivos?</w:t>
            </w:r>
            <w:r w:rsidR="00D00F41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, </w:t>
            </w:r>
            <w:r w:rsidR="00BC0240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¿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q</w:t>
            </w:r>
            <w:r w:rsidR="00BC0240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ué hacemos?</w:t>
            </w:r>
            <w:r w:rsidR="00D00F41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, </w:t>
            </w:r>
            <w:r w:rsidR="00BC0240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¿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c</w:t>
            </w:r>
            <w:r w:rsidR="00BC0240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ómo quiero lograrlo?</w:t>
            </w:r>
            <w:r w:rsidR="00D00F41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, </w:t>
            </w:r>
            <w:r w:rsidR="00BC0240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¿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</w:t>
            </w:r>
            <w:r w:rsidR="00BC0240"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ara quién quiero lograrlo?</w:t>
            </w:r>
          </w:p>
        </w:tc>
      </w:tr>
      <w:tr w:rsidR="00536715" w:rsidRPr="007D7651" w14:paraId="34C3FD0B" w14:textId="77777777" w:rsidTr="002506AA">
        <w:trPr>
          <w:trHeight w:val="408"/>
          <w:jc w:val="center"/>
        </w:trPr>
        <w:tc>
          <w:tcPr>
            <w:tcW w:w="1647" w:type="dxa"/>
            <w:shd w:val="clear" w:color="000000" w:fill="FFFFFF"/>
            <w:noWrap/>
            <w:vAlign w:val="center"/>
          </w:tcPr>
          <w:p w14:paraId="04D505E3" w14:textId="6B0E2811" w:rsidR="00536715" w:rsidRDefault="00536715" w:rsidP="00536715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s-PE"/>
              </w:rPr>
              <w:t>Visión</w:t>
            </w:r>
          </w:p>
        </w:tc>
        <w:tc>
          <w:tcPr>
            <w:tcW w:w="7668" w:type="dxa"/>
            <w:shd w:val="clear" w:color="000000" w:fill="FFFFFF"/>
            <w:vAlign w:val="center"/>
          </w:tcPr>
          <w:p w14:paraId="7A468211" w14:textId="77777777" w:rsidR="00362084" w:rsidRDefault="00536715" w:rsidP="00536715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visión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debe </w:t>
            </w:r>
            <w:r w:rsidR="009132E9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responder </w:t>
            </w:r>
            <w:r w:rsidR="009132E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a una</w:t>
            </w: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expectativa ideal sobre lo que se espera </w:t>
            </w:r>
            <w:r w:rsidR="009132E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que el museo sea a futuro</w:t>
            </w: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7B4F8591" w14:textId="067E5F72" w:rsidR="00536715" w:rsidRPr="009132E9" w:rsidRDefault="00536715" w:rsidP="004F415D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Responde a las siguientes interrogantes: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¿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m</w:t>
            </w:r>
            <w:r w:rsidRP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i institución en qué quiere ser un referente?</w:t>
            </w:r>
            <w:r w:rsid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, 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¿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c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ómo quiere ser percibida?</w:t>
            </w:r>
            <w:r w:rsid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, 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¿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q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ué quisiera haber logrado?</w:t>
            </w:r>
            <w:r w:rsidR="00D00F41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, </w:t>
            </w:r>
            <w:r w:rsidRPr="009132E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¿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q</w:t>
            </w:r>
            <w:r w:rsidRPr="009132E9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ué tipo de valores están asociados a mi visión?</w:t>
            </w:r>
          </w:p>
        </w:tc>
      </w:tr>
      <w:tr w:rsidR="00536715" w:rsidRPr="007D7651" w14:paraId="482B2314" w14:textId="77777777" w:rsidTr="002506AA">
        <w:trPr>
          <w:trHeight w:val="413"/>
          <w:jc w:val="center"/>
        </w:trPr>
        <w:tc>
          <w:tcPr>
            <w:tcW w:w="164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1E663" w14:textId="77777777" w:rsidR="00536715" w:rsidRPr="007D7651" w:rsidRDefault="00536715" w:rsidP="00536715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7D7651">
              <w:rPr>
                <w:rFonts w:ascii="Arial" w:hAnsi="Arial" w:cs="Arial"/>
                <w:sz w:val="20"/>
                <w:szCs w:val="20"/>
                <w:lang w:val="es-PE" w:eastAsia="es-PE"/>
              </w:rPr>
              <w:t>Objetivos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C703843" w14:textId="361654FA" w:rsidR="00536715" w:rsidRPr="00FB5DFD" w:rsidRDefault="00536715" w:rsidP="00536715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FB5DF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Los objetivos son lo considerados como fines o metas desarrollados por una institución que pretende lograr a largo plazo. Estos objetivos se basan en la visión, misión de la institución y determinan las acciones que se ejecutarán.</w:t>
            </w:r>
          </w:p>
        </w:tc>
      </w:tr>
    </w:tbl>
    <w:p w14:paraId="39ED8DB5" w14:textId="77777777" w:rsidR="00BD42EC" w:rsidRDefault="00BD42EC" w:rsidP="00BD42EC">
      <w:pPr>
        <w:rPr>
          <w:rFonts w:ascii="Arial" w:hAnsi="Arial" w:cs="Arial"/>
          <w:b/>
          <w:sz w:val="20"/>
          <w:szCs w:val="18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760"/>
      </w:tblGrid>
      <w:tr w:rsidR="00BD42EC" w:rsidRPr="007D7651" w14:paraId="77166492" w14:textId="77777777" w:rsidTr="00F50291">
        <w:trPr>
          <w:trHeight w:val="396"/>
          <w:jc w:val="center"/>
        </w:trPr>
        <w:tc>
          <w:tcPr>
            <w:tcW w:w="93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962319E" w14:textId="77777777" w:rsidR="00BD42EC" w:rsidRPr="007D7651" w:rsidRDefault="00BD42EC" w:rsidP="00F50291">
            <w:pPr>
              <w:rPr>
                <w:rFonts w:ascii="Arial" w:hAnsi="Arial" w:cs="Arial"/>
                <w:b/>
                <w:bCs/>
                <w:sz w:val="20"/>
                <w:szCs w:val="20"/>
                <w:lang w:val="es-PE" w:eastAsia="es-PE"/>
              </w:rPr>
            </w:pPr>
            <w:r w:rsidRPr="007D7651">
              <w:rPr>
                <w:rFonts w:ascii="Arial" w:hAnsi="Arial" w:cs="Arial"/>
                <w:b/>
                <w:bCs/>
                <w:sz w:val="20"/>
                <w:szCs w:val="20"/>
                <w:lang w:val="es-PE" w:eastAsia="es-PE"/>
              </w:rPr>
              <w:t>II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PE" w:eastAsia="es-PE"/>
              </w:rPr>
              <w:t>I</w:t>
            </w:r>
            <w:r w:rsidRPr="007D7651">
              <w:rPr>
                <w:rFonts w:ascii="Arial" w:hAnsi="Arial" w:cs="Arial"/>
                <w:b/>
                <w:bCs/>
                <w:sz w:val="20"/>
                <w:szCs w:val="20"/>
                <w:lang w:val="es-PE" w:eastAsia="es-PE"/>
              </w:rPr>
              <w:t xml:space="preserve">. PROGRAMAS Y PROYECTOS </w:t>
            </w:r>
          </w:p>
        </w:tc>
      </w:tr>
      <w:tr w:rsidR="00BD42EC" w:rsidRPr="007D7651" w14:paraId="34AFD4FF" w14:textId="77777777" w:rsidTr="00536715">
        <w:trPr>
          <w:trHeight w:val="259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1D1DA4" w14:textId="77777777" w:rsidR="00BD42EC" w:rsidRPr="00271224" w:rsidRDefault="00BD42EC" w:rsidP="00F50291">
            <w:pPr>
              <w:rPr>
                <w:rFonts w:ascii="Arial" w:hAnsi="Arial" w:cs="Arial"/>
                <w:i/>
                <w:sz w:val="20"/>
                <w:szCs w:val="20"/>
                <w:lang w:val="es-PE" w:eastAsia="es-PE"/>
              </w:rPr>
            </w:pPr>
            <w:r w:rsidRPr="00271224">
              <w:rPr>
                <w:rFonts w:ascii="Arial" w:hAnsi="Arial" w:cs="Arial"/>
                <w:i/>
                <w:sz w:val="20"/>
                <w:szCs w:val="20"/>
                <w:lang w:val="es-PE" w:eastAsia="es-PE"/>
              </w:rPr>
              <w:t>Programa</w:t>
            </w:r>
          </w:p>
        </w:tc>
        <w:tc>
          <w:tcPr>
            <w:tcW w:w="7760" w:type="dxa"/>
            <w:shd w:val="clear" w:color="auto" w:fill="D9D9D9" w:themeFill="background1" w:themeFillShade="D9"/>
            <w:vAlign w:val="center"/>
          </w:tcPr>
          <w:p w14:paraId="34DE5194" w14:textId="77777777" w:rsidR="00BD42EC" w:rsidRDefault="00BD42EC" w:rsidP="00F50291">
            <w:pPr>
              <w:rPr>
                <w:rFonts w:ascii="Arial" w:hAnsi="Arial" w:cs="Arial"/>
                <w:i/>
                <w:sz w:val="20"/>
                <w:szCs w:val="20"/>
                <w:lang w:val="es-PE" w:eastAsia="es-PE"/>
              </w:rPr>
            </w:pPr>
            <w:r w:rsidRPr="00271224">
              <w:rPr>
                <w:rFonts w:ascii="Arial" w:hAnsi="Arial" w:cs="Arial"/>
                <w:i/>
                <w:sz w:val="20"/>
                <w:szCs w:val="20"/>
                <w:lang w:val="es-PE" w:eastAsia="es-PE"/>
              </w:rPr>
              <w:t>Proyectos (describir brevemente)</w:t>
            </w:r>
          </w:p>
          <w:p w14:paraId="4506E5EF" w14:textId="6D38914A" w:rsidR="00536715" w:rsidRPr="00271224" w:rsidRDefault="00536715" w:rsidP="00F50291">
            <w:pPr>
              <w:rPr>
                <w:rFonts w:ascii="Arial" w:hAnsi="Arial" w:cs="Arial"/>
                <w:i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PE" w:eastAsia="es-PE"/>
              </w:rPr>
              <w:t xml:space="preserve">A </w:t>
            </w:r>
            <w:r w:rsidR="00D00F41">
              <w:rPr>
                <w:rFonts w:ascii="Arial" w:hAnsi="Arial" w:cs="Arial"/>
                <w:i/>
                <w:sz w:val="20"/>
                <w:szCs w:val="20"/>
                <w:lang w:val="es-PE" w:eastAsia="es-PE"/>
              </w:rPr>
              <w:t>continuación,</w:t>
            </w:r>
            <w:r>
              <w:rPr>
                <w:rFonts w:ascii="Arial" w:hAnsi="Arial" w:cs="Arial"/>
                <w:i/>
                <w:sz w:val="20"/>
                <w:szCs w:val="20"/>
                <w:lang w:val="es-PE" w:eastAsia="es-PE"/>
              </w:rPr>
              <w:t xml:space="preserve"> </w:t>
            </w:r>
            <w:r w:rsidR="00D00F41">
              <w:rPr>
                <w:rFonts w:ascii="Arial" w:hAnsi="Arial" w:cs="Arial"/>
                <w:i/>
                <w:sz w:val="20"/>
                <w:szCs w:val="20"/>
                <w:lang w:val="es-PE" w:eastAsia="es-PE"/>
              </w:rPr>
              <w:t xml:space="preserve">ejemplos de </w:t>
            </w:r>
            <w:r>
              <w:rPr>
                <w:rFonts w:ascii="Arial" w:hAnsi="Arial" w:cs="Arial"/>
                <w:i/>
                <w:sz w:val="20"/>
                <w:szCs w:val="20"/>
                <w:lang w:val="es-PE" w:eastAsia="es-PE"/>
              </w:rPr>
              <w:t>los contenidos de cada programa.</w:t>
            </w:r>
          </w:p>
        </w:tc>
      </w:tr>
      <w:tr w:rsidR="00BD42EC" w:rsidRPr="007D7651" w14:paraId="20CF73E0" w14:textId="77777777" w:rsidTr="00536715">
        <w:trPr>
          <w:trHeight w:val="86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88B05F0" w14:textId="77777777" w:rsidR="00BD42EC" w:rsidRPr="007D7651" w:rsidRDefault="00BD42EC" w:rsidP="00F50291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7D7651">
              <w:rPr>
                <w:rFonts w:ascii="Arial" w:hAnsi="Arial" w:cs="Arial"/>
                <w:sz w:val="20"/>
                <w:szCs w:val="20"/>
                <w:lang w:val="es-PE" w:eastAsia="es-PE"/>
              </w:rPr>
              <w:t>Programa Institucional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45D2E640" w14:textId="70EE19EA" w:rsidR="00240E63" w:rsidRPr="005C4637" w:rsidRDefault="00240E63" w:rsidP="00240E63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Ejemplo</w:t>
            </w:r>
            <w:r w:rsidR="00A862EA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s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:</w:t>
            </w:r>
          </w:p>
          <w:p w14:paraId="6E37DABC" w14:textId="657C9CB9" w:rsidR="00924482" w:rsidRPr="005C4637" w:rsidRDefault="00924482" w:rsidP="0092448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Tipo de museo.</w:t>
            </w:r>
          </w:p>
          <w:p w14:paraId="1907FB1E" w14:textId="737B8A7C" w:rsidR="00EE5F48" w:rsidRPr="005C4637" w:rsidRDefault="00EE5F48" w:rsidP="00EE5F4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Reglamento interno de la</w:t>
            </w:r>
            <w:r w:rsidR="00924482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institución.</w:t>
            </w:r>
          </w:p>
          <w:p w14:paraId="2286445F" w14:textId="789551C6" w:rsidR="00EE5F48" w:rsidRPr="005C4637" w:rsidRDefault="00EE5F48" w:rsidP="00240E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Organigrama</w:t>
            </w:r>
            <w:r w:rsidR="00924482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686FB714" w14:textId="6EA8FC41" w:rsidR="00BD42EC" w:rsidRPr="005C4637" w:rsidRDefault="00240E63" w:rsidP="00F5029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Alianzas estratégicas</w:t>
            </w:r>
            <w:r w:rsidR="007652C4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CE6321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interinstitucionales</w:t>
            </w:r>
            <w:r w:rsidR="00924482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BD42EC" w:rsidRPr="007D7651" w14:paraId="0094CE1B" w14:textId="77777777" w:rsidTr="00536715">
        <w:trPr>
          <w:trHeight w:val="1003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19D2AA5" w14:textId="77777777" w:rsidR="00BD42EC" w:rsidRPr="007D7651" w:rsidRDefault="00BD42EC" w:rsidP="00F50291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7D7651">
              <w:rPr>
                <w:rFonts w:ascii="Arial" w:hAnsi="Arial" w:cs="Arial"/>
                <w:sz w:val="20"/>
                <w:szCs w:val="20"/>
                <w:lang w:val="es-PE" w:eastAsia="es-PE"/>
              </w:rPr>
              <w:t>Programas de Colecciones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16A4FC22" w14:textId="5CE6A42C" w:rsidR="00240E63" w:rsidRPr="005C4637" w:rsidRDefault="009D0102" w:rsidP="00240E63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</w:t>
            </w:r>
            <w:r w:rsidR="00240E63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jemplos:</w:t>
            </w:r>
          </w:p>
          <w:p w14:paraId="585F7D67" w14:textId="1785AEC4" w:rsidR="00BD42EC" w:rsidRPr="005C4637" w:rsidRDefault="00240E63" w:rsidP="00240E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Política de colecciones (</w:t>
            </w:r>
            <w:r w:rsidR="00BE7D8D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a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dquisición, </w:t>
            </w:r>
            <w:r w:rsidR="00C72958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registro, inventario, catalogación, conservación, 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préstamo, </w:t>
            </w:r>
            <w:r w:rsidR="00DA0E17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exposiciones, 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investigación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y</w:t>
            </w:r>
            <w:r w:rsidR="00CE6321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BE7D8D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documentación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).</w:t>
            </w:r>
          </w:p>
          <w:p w14:paraId="1EDE434C" w14:textId="78325A1D" w:rsidR="00240E63" w:rsidRPr="005C4637" w:rsidRDefault="00240E63" w:rsidP="00240E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Manual de manejo de </w:t>
            </w:r>
            <w:r w:rsidR="00996941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colecciones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484E78EA" w14:textId="4BD146CF" w:rsidR="00BE7D8D" w:rsidRPr="005C4637" w:rsidRDefault="00BE7D8D" w:rsidP="00240E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Inventario de colecciones (trimestral, semestral o anual</w:t>
            </w:r>
            <w:r w:rsidR="00C72958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)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1579E6B8" w14:textId="55E3B3AA" w:rsidR="0026463B" w:rsidRPr="00C72958" w:rsidRDefault="006F78EC" w:rsidP="00C72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Protocolos de p</w:t>
            </w:r>
            <w:r w:rsidR="00240E63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réstamo de bienes culturales para exposiciones</w:t>
            </w:r>
            <w:r w:rsidR="00BE7D8D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627032" w:rsidRPr="007D7651" w14:paraId="35605D90" w14:textId="77777777" w:rsidTr="007566F1">
        <w:trPr>
          <w:trHeight w:val="55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C74D7C0" w14:textId="259E093A" w:rsidR="00627032" w:rsidRPr="007D7651" w:rsidRDefault="00627032" w:rsidP="00F50291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s-PE"/>
              </w:rPr>
              <w:t>Progr</w:t>
            </w:r>
            <w:r w:rsidR="00C72958">
              <w:rPr>
                <w:rFonts w:ascii="Arial" w:hAnsi="Arial" w:cs="Arial"/>
                <w:sz w:val="20"/>
                <w:szCs w:val="20"/>
                <w:lang w:val="es-PE" w:eastAsia="es-PE"/>
              </w:rPr>
              <w:t>ama de Conservación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3F2CE529" w14:textId="2BF6C8DA" w:rsidR="00C72958" w:rsidRPr="00C72958" w:rsidRDefault="00C72958" w:rsidP="00C72958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Ejemplos:</w:t>
            </w:r>
          </w:p>
          <w:p w14:paraId="17160150" w14:textId="3B797FE9" w:rsidR="00C72958" w:rsidRPr="005C4637" w:rsidRDefault="00C72958" w:rsidP="00C72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Proyectos de restauración.</w:t>
            </w:r>
          </w:p>
          <w:p w14:paraId="50944325" w14:textId="16367525" w:rsidR="00C72958" w:rsidRPr="005C4637" w:rsidRDefault="00C72958" w:rsidP="00C72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Plan de conservación preventiva de la colección.</w:t>
            </w:r>
          </w:p>
          <w:p w14:paraId="62E0BDA1" w14:textId="77777777" w:rsidR="00C72958" w:rsidRPr="005C4637" w:rsidRDefault="00C72958" w:rsidP="00C72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Plan de gestión de riesgos para las colecciones del museo.</w:t>
            </w:r>
          </w:p>
          <w:p w14:paraId="1985998C" w14:textId="76C7DD3C" w:rsidR="00627032" w:rsidRPr="005C4637" w:rsidRDefault="00C72958" w:rsidP="00C72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Plan de emergencia</w:t>
            </w:r>
            <w:r w:rsidR="000373DA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ante desastres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para las colecciones </w:t>
            </w: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(procedimientos de actuación frente a sismos, terremotos, incendios, inundaciones, entre otros)</w:t>
            </w:r>
            <w:r w:rsidR="000373DA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C72958" w:rsidRPr="007D7651" w14:paraId="0CAF2A9A" w14:textId="77777777" w:rsidTr="007566F1">
        <w:trPr>
          <w:trHeight w:val="70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74B21A2" w14:textId="7BDE1566" w:rsidR="00C72958" w:rsidRDefault="00C72958" w:rsidP="00F50291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s-PE"/>
              </w:rPr>
              <w:t>Programa de Investigación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68834BF3" w14:textId="687DC7BA" w:rsidR="000373DA" w:rsidRPr="000373DA" w:rsidRDefault="000373DA" w:rsidP="000373DA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Ejemplos:</w:t>
            </w:r>
          </w:p>
          <w:p w14:paraId="07766A56" w14:textId="6C7F3E3B" w:rsidR="00C72958" w:rsidRDefault="00C72958" w:rsidP="00C72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Investigación </w:t>
            </w: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de las colecciones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28562AA8" w14:textId="4204CE6A" w:rsidR="00C72958" w:rsidRPr="00C72958" w:rsidRDefault="00C72958" w:rsidP="00C72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Publicaciones</w:t>
            </w:r>
          </w:p>
        </w:tc>
      </w:tr>
      <w:tr w:rsidR="00BD42EC" w:rsidRPr="007D7651" w14:paraId="64CD7BD6" w14:textId="77777777" w:rsidTr="00536715">
        <w:trPr>
          <w:trHeight w:val="775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67B38A31" w14:textId="77777777" w:rsidR="00BD42EC" w:rsidRPr="007D7651" w:rsidRDefault="00BD42EC" w:rsidP="00F50291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7D7651">
              <w:rPr>
                <w:rFonts w:ascii="Arial" w:hAnsi="Arial" w:cs="Arial"/>
                <w:sz w:val="20"/>
                <w:szCs w:val="20"/>
                <w:lang w:val="es-PE" w:eastAsia="es-PE"/>
              </w:rPr>
              <w:lastRenderedPageBreak/>
              <w:t>Programa Arquitectónico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6281800E" w14:textId="3B9DA9AB" w:rsidR="00BD42EC" w:rsidRPr="005C4637" w:rsidRDefault="006F78EC" w:rsidP="005C4637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Ejemplos:</w:t>
            </w:r>
          </w:p>
          <w:p w14:paraId="3283D4D2" w14:textId="1B9734A5" w:rsidR="006F78EC" w:rsidRPr="005C4637" w:rsidRDefault="006F78EC" w:rsidP="005C463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Proyecto para la restauración o habilitación </w:t>
            </w:r>
            <w:r w:rsidR="0026463B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de espacios 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del inmueble.</w:t>
            </w:r>
          </w:p>
          <w:p w14:paraId="0D4C6F99" w14:textId="2E877BB5" w:rsidR="006F78EC" w:rsidRDefault="00EE5F48" w:rsidP="005C463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Distribución espacial y circulac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ión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del espacio (e</w:t>
            </w:r>
            <w:r w:rsidR="00996941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spacios expositivos, áreas de reserva</w:t>
            </w:r>
            <w:r w:rsidR="00DA0E17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,</w:t>
            </w:r>
            <w:r w:rsidR="00996941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espacios públicos</w:t>
            </w:r>
            <w:r w:rsidR="00DA0E17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y administrativos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)</w:t>
            </w:r>
            <w:r w:rsidR="00996941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3AD64081" w14:textId="77777777" w:rsidR="00FB5DFD" w:rsidRDefault="000373DA" w:rsidP="000373D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Plan</w:t>
            </w:r>
            <w:r w:rsidR="00FB5DFD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para el monitoreo del inmueble</w:t>
            </w: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(</w:t>
            </w:r>
            <w:r w:rsidR="00FB5DFD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revisión de las instalaciones eléctricas, sanitarias u otras</w:t>
            </w: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).</w:t>
            </w:r>
          </w:p>
          <w:p w14:paraId="6DC97655" w14:textId="69F1DFC8" w:rsidR="004F415D" w:rsidRPr="00FB5DFD" w:rsidRDefault="004F415D" w:rsidP="000373D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Proyecto de accesibilidad para personas con discapacidad.</w:t>
            </w:r>
          </w:p>
        </w:tc>
      </w:tr>
      <w:tr w:rsidR="00BD42EC" w:rsidRPr="007D7651" w14:paraId="3AE6DA3D" w14:textId="77777777" w:rsidTr="00536715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3A149C61" w14:textId="77777777" w:rsidR="00BD42EC" w:rsidRPr="007D7651" w:rsidRDefault="00BD42EC" w:rsidP="00F50291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7D7651">
              <w:rPr>
                <w:rFonts w:ascii="Arial" w:hAnsi="Arial" w:cs="Arial"/>
                <w:sz w:val="20"/>
                <w:szCs w:val="20"/>
                <w:lang w:val="es-PE" w:eastAsia="es-PE"/>
              </w:rPr>
              <w:t>Programa de Exposición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33C6791B" w14:textId="2FF5A5B6" w:rsidR="002506AA" w:rsidRPr="005C4637" w:rsidRDefault="002506AA" w:rsidP="002506AA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Ejemplos:</w:t>
            </w:r>
          </w:p>
          <w:p w14:paraId="313291F6" w14:textId="016D7A3E" w:rsidR="000373DA" w:rsidRPr="005C4637" w:rsidRDefault="000373DA" w:rsidP="000373D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Renovación de </w:t>
            </w:r>
            <w:r w:rsidR="005B39F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xposición permanente del museo. </w:t>
            </w:r>
          </w:p>
          <w:p w14:paraId="60DE0EEA" w14:textId="67878E87" w:rsidR="008F398E" w:rsidRPr="005C4637" w:rsidRDefault="00DA0E17" w:rsidP="006F78E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Proyecto de exposiciones temporales</w:t>
            </w:r>
            <w:r w:rsidR="00EE5F48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8F398E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(trimestral, semestral, anual)</w:t>
            </w:r>
          </w:p>
          <w:p w14:paraId="73FF42FF" w14:textId="0A8F0270" w:rsidR="00EE5F48" w:rsidRPr="005C4637" w:rsidRDefault="008F398E" w:rsidP="006F78E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Desarrollo de guion</w:t>
            </w:r>
            <w:r w:rsidR="00EE5F48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museográfico</w:t>
            </w:r>
            <w:r w:rsidR="002506AA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de cada exposición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29C116BA" w14:textId="77777777" w:rsidR="00EE5F48" w:rsidRPr="005C4637" w:rsidRDefault="00EE5F48" w:rsidP="00EE5F4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Requerimientos para las exposiciones temporales.</w:t>
            </w:r>
          </w:p>
          <w:p w14:paraId="6D5A8F6B" w14:textId="59026C5A" w:rsidR="006F78EC" w:rsidRPr="005C4637" w:rsidRDefault="006F78EC" w:rsidP="006F78E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Manual de museografía</w:t>
            </w:r>
            <w:r w:rsidR="00EE5F48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para exposiciones (montaje, soportes, mobiliarios, iluminación, entre otros).</w:t>
            </w:r>
          </w:p>
          <w:p w14:paraId="43C014B2" w14:textId="345C5FA9" w:rsidR="006F78EC" w:rsidRPr="005C4637" w:rsidRDefault="006F78EC" w:rsidP="00F96BB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Elaboración de </w:t>
            </w:r>
            <w:proofErr w:type="spellStart"/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facil</w:t>
            </w:r>
            <w:r w:rsidR="00F96BBF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it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y</w:t>
            </w:r>
            <w:proofErr w:type="spellEnd"/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spellStart"/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report</w:t>
            </w:r>
            <w:proofErr w:type="spellEnd"/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F96BBF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(informe de instalaciones) 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de los espacios expositivos. </w:t>
            </w:r>
          </w:p>
        </w:tc>
      </w:tr>
      <w:tr w:rsidR="00BD42EC" w:rsidRPr="007D7651" w14:paraId="73D0C2B3" w14:textId="77777777" w:rsidTr="00536715">
        <w:trPr>
          <w:trHeight w:val="967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454F2D60" w14:textId="77777777" w:rsidR="00BD42EC" w:rsidRPr="007D7651" w:rsidRDefault="00BD42EC" w:rsidP="00F50291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7D7651">
              <w:rPr>
                <w:rFonts w:ascii="Arial" w:hAnsi="Arial" w:cs="Arial"/>
                <w:sz w:val="20"/>
                <w:szCs w:val="20"/>
                <w:lang w:val="es-PE" w:eastAsia="es-PE"/>
              </w:rPr>
              <w:t>Programa de Difusión y Comunicación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6FBDFFB2" w14:textId="796523BC" w:rsidR="008F398E" w:rsidRPr="005C4637" w:rsidRDefault="002506AA" w:rsidP="005C4637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Ejemplo</w:t>
            </w:r>
            <w:r w:rsidR="00A862EA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s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:</w:t>
            </w:r>
          </w:p>
          <w:p w14:paraId="6F6D1CC7" w14:textId="55627881" w:rsidR="00CE6321" w:rsidRPr="005C4637" w:rsidRDefault="00CE6321" w:rsidP="005C463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Plan general de comunicación </w:t>
            </w:r>
            <w:r w:rsidR="00495421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(definición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de marca, creación de logo y manual de identidad)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17BFFFD3" w14:textId="06C8B41E" w:rsidR="005B39FD" w:rsidRDefault="00495421" w:rsidP="005C463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Estrategias digitales</w:t>
            </w:r>
            <w:r w:rsidR="005B39F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7F4A68D1" w14:textId="77777777" w:rsidR="005B39FD" w:rsidRDefault="00495421" w:rsidP="005C463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Creación de catálogos virtuales</w:t>
            </w:r>
            <w:r w:rsidR="005B39F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14C50C06" w14:textId="387D2AE3" w:rsidR="00495421" w:rsidRPr="005C4637" w:rsidRDefault="005B39FD" w:rsidP="005C463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R</w:t>
            </w:r>
            <w:r w:rsidR="00495421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ecorridos virtuales del museo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2ECBAAA4" w14:textId="0FE25767" w:rsidR="00495421" w:rsidRPr="005C4637" w:rsidRDefault="00495421" w:rsidP="005C463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Plan de manejo de redes sociales y página web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1C7330DA" w14:textId="4A67F0BC" w:rsidR="00495421" w:rsidRPr="005C4637" w:rsidRDefault="00575845" w:rsidP="005C463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Plan de </w:t>
            </w:r>
            <w:r w:rsidR="005B39F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m</w:t>
            </w:r>
            <w:r w:rsidR="00495421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arketing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413F7650" w14:textId="793FD651" w:rsidR="008F398E" w:rsidRPr="005C4637" w:rsidRDefault="00495421" w:rsidP="005C463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Publicidad (</w:t>
            </w:r>
            <w:r w:rsidR="008F398E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folletos, trípticos u otros sobre el museo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)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53AB955C" w14:textId="1CA675C3" w:rsidR="008F398E" w:rsidRPr="005C4637" w:rsidRDefault="0004596E" w:rsidP="005C463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Estrategias de </w:t>
            </w:r>
            <w:proofErr w:type="spellStart"/>
            <w:r w:rsidR="00E42ACB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m</w:t>
            </w:r>
            <w:r w:rsidR="008F398E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erchandising</w:t>
            </w:r>
            <w:proofErr w:type="spellEnd"/>
            <w:r w:rsidR="00F636C5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098CA634" w14:textId="210DE1B5" w:rsidR="0026463B" w:rsidRPr="005C4637" w:rsidRDefault="008F398E" w:rsidP="005C463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Implementación de estudios de públicos (encuestas, entrevistas, </w:t>
            </w:r>
            <w:proofErr w:type="spellStart"/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etc</w:t>
            </w:r>
            <w:proofErr w:type="spellEnd"/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)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EE5F48" w:rsidRPr="007D7651" w14:paraId="46DDCED9" w14:textId="77777777" w:rsidTr="00536715">
        <w:trPr>
          <w:trHeight w:val="96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F34622E" w14:textId="69209B4D" w:rsidR="00EE5F48" w:rsidRPr="009414FD" w:rsidRDefault="00EE5F48" w:rsidP="00F50291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9414FD">
              <w:rPr>
                <w:rFonts w:ascii="Arial" w:hAnsi="Arial" w:cs="Arial"/>
                <w:sz w:val="20"/>
                <w:szCs w:val="20"/>
                <w:lang w:val="es-PE" w:eastAsia="es-PE"/>
              </w:rPr>
              <w:t>Programa de educación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58CFF518" w14:textId="3818DBB5" w:rsidR="008F398E" w:rsidRPr="005C4637" w:rsidRDefault="008F398E" w:rsidP="008F398E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Ejemplo</w:t>
            </w:r>
            <w:r w:rsidR="00A862EA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s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:</w:t>
            </w:r>
          </w:p>
          <w:p w14:paraId="5B21AF88" w14:textId="3D4DB8F8" w:rsidR="008F398E" w:rsidRPr="005C4637" w:rsidRDefault="00EE5F48" w:rsidP="008F398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Programas educativos</w:t>
            </w:r>
            <w:r w:rsidR="000373DA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(escolares, universitarios, entre otros)</w:t>
            </w:r>
          </w:p>
          <w:p w14:paraId="29BAC4F1" w14:textId="5CCC33F9" w:rsidR="00CE6321" w:rsidRDefault="00BC0240" w:rsidP="008F398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Mediación cultural</w:t>
            </w:r>
            <w:r w:rsidR="004F415D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2E7439C9" w14:textId="593E3E90" w:rsidR="005B39FD" w:rsidRPr="005C4637" w:rsidRDefault="005B39FD" w:rsidP="008F398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Visitas guiadas. </w:t>
            </w:r>
          </w:p>
          <w:p w14:paraId="6F4DB923" w14:textId="345B96C0" w:rsidR="00CE6321" w:rsidRDefault="008F398E" w:rsidP="00CE632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Programa de visitas especializadas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38B310C7" w14:textId="1A009B4F" w:rsidR="005B39FD" w:rsidRDefault="005B39FD" w:rsidP="00CE632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Recursos y materiales educativos (físicos o virtuales y para personas con discapacidad).</w:t>
            </w:r>
          </w:p>
          <w:p w14:paraId="3296EB20" w14:textId="5154968D" w:rsidR="005B39FD" w:rsidRPr="005C4637" w:rsidRDefault="005B39FD" w:rsidP="00CE632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Ludotecas.</w:t>
            </w:r>
          </w:p>
          <w:p w14:paraId="57A743B8" w14:textId="1085EFC2" w:rsidR="002506AA" w:rsidRPr="005C4637" w:rsidRDefault="00BC0240" w:rsidP="00CE632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Cursos y t</w:t>
            </w:r>
            <w:r w:rsidR="002506AA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alleres, conferencias, capacitaciones, entre otros.</w:t>
            </w:r>
          </w:p>
        </w:tc>
      </w:tr>
      <w:tr w:rsidR="00BD42EC" w:rsidRPr="007D7651" w14:paraId="68F31F26" w14:textId="77777777" w:rsidTr="00536715">
        <w:trPr>
          <w:trHeight w:val="682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ACA3481" w14:textId="77777777" w:rsidR="00BD42EC" w:rsidRPr="009414FD" w:rsidRDefault="00BD42EC" w:rsidP="00F50291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9414FD">
              <w:rPr>
                <w:rFonts w:ascii="Arial" w:hAnsi="Arial" w:cs="Arial"/>
                <w:sz w:val="20"/>
                <w:szCs w:val="20"/>
                <w:lang w:val="es-PE" w:eastAsia="es-PE"/>
              </w:rPr>
              <w:t>Programa de Seguridad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3BD0A929" w14:textId="2CB184B3" w:rsidR="008F398E" w:rsidRPr="005C4637" w:rsidRDefault="002506AA" w:rsidP="008F398E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Ejemplo</w:t>
            </w:r>
            <w:r w:rsidR="00A862EA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s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:</w:t>
            </w:r>
          </w:p>
          <w:p w14:paraId="2716457C" w14:textId="77777777" w:rsidR="00575845" w:rsidRPr="005C4637" w:rsidRDefault="00EE5F48" w:rsidP="008F398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Plan de seguridad</w:t>
            </w:r>
            <w:r w:rsidR="00575845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en el inmueble</w:t>
            </w:r>
            <w:r w:rsidR="008F398E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575845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(espacios expositivos, áreas de reserva de colecciones, espacios públicos y administrativos). </w:t>
            </w:r>
          </w:p>
          <w:p w14:paraId="2693F5C3" w14:textId="1B810B04" w:rsidR="00BD42EC" w:rsidRPr="005C4637" w:rsidRDefault="00575845" w:rsidP="008F398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Tipo se seguridad (r</w:t>
            </w:r>
            <w:r w:rsidR="006C4308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ecursos humanos o 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sistema se seguridad electrónica</w:t>
            </w:r>
            <w:r w:rsidR="006C4308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)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051D2E97" w14:textId="2DBF35D5" w:rsidR="00575845" w:rsidRPr="005C4637" w:rsidRDefault="00575845" w:rsidP="008F398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Funciones del personal de seguridad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5B54E1B5" w14:textId="77777777" w:rsidR="006C4308" w:rsidRPr="005C4637" w:rsidRDefault="006C4308" w:rsidP="008F398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Protocolo para la entrada y salida de bienes de la institución. </w:t>
            </w:r>
          </w:p>
          <w:p w14:paraId="2A4D0CDC" w14:textId="6145FC01" w:rsidR="00455F93" w:rsidRPr="005C4637" w:rsidRDefault="00455F93" w:rsidP="008F398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Protocolo de actuación en caso de robos, hurtos o vandalismo.</w:t>
            </w:r>
          </w:p>
        </w:tc>
      </w:tr>
      <w:tr w:rsidR="00BD42EC" w:rsidRPr="007D7651" w14:paraId="374560DF" w14:textId="77777777" w:rsidTr="007566F1">
        <w:trPr>
          <w:trHeight w:val="127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1FEDCBB" w14:textId="77777777" w:rsidR="00BD42EC" w:rsidRPr="007D7651" w:rsidRDefault="00BD42EC" w:rsidP="00F50291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7D7651">
              <w:rPr>
                <w:rFonts w:ascii="Arial" w:hAnsi="Arial" w:cs="Arial"/>
                <w:sz w:val="20"/>
                <w:szCs w:val="20"/>
                <w:lang w:val="es-PE" w:eastAsia="es-PE"/>
              </w:rPr>
              <w:t>Programa de Recursos Humanos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2FEF8733" w14:textId="313C879E" w:rsidR="006C4308" w:rsidRPr="005C4637" w:rsidRDefault="006C4308" w:rsidP="006C4308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Ejemplo</w:t>
            </w:r>
            <w:r w:rsidR="00A862EA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s</w:t>
            </w: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:</w:t>
            </w:r>
          </w:p>
          <w:p w14:paraId="0847081B" w14:textId="40905BBD" w:rsidR="00BD42EC" w:rsidRPr="005C4637" w:rsidRDefault="00EE5F48" w:rsidP="006C430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Equipo de profesionales y operadores del museo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0DE39067" w14:textId="7D1C3FD7" w:rsidR="006C4308" w:rsidRPr="005C4637" w:rsidRDefault="006C4308" w:rsidP="006C430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Tipo de contratos del personal (estable o temporal)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14BD3D58" w14:textId="3FCA27AC" w:rsidR="00291FF6" w:rsidRPr="005C4637" w:rsidRDefault="00291FF6" w:rsidP="006C430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Reglamento de Organización y Funciones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391F9708" w14:textId="200090DD" w:rsidR="006C4308" w:rsidRPr="005C4637" w:rsidRDefault="006C4308" w:rsidP="006C430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Programas de voluntarios y practicantes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3966C94D" w14:textId="50C22D99" w:rsidR="00924482" w:rsidRPr="005C4637" w:rsidRDefault="00924482" w:rsidP="006C430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Políticas de capacitación del personal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BD42EC" w:rsidRPr="007D7651" w14:paraId="6A41923E" w14:textId="77777777" w:rsidTr="00536715">
        <w:trPr>
          <w:trHeight w:val="823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BA212F1" w14:textId="77777777" w:rsidR="00BD42EC" w:rsidRPr="007D7651" w:rsidRDefault="00BD42EC" w:rsidP="00F50291">
            <w:pPr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7D7651">
              <w:rPr>
                <w:rFonts w:ascii="Arial" w:hAnsi="Arial" w:cs="Arial"/>
                <w:sz w:val="20"/>
                <w:szCs w:val="20"/>
                <w:lang w:val="es-PE" w:eastAsia="es-PE"/>
              </w:rPr>
              <w:t>Programa Económico</w:t>
            </w:r>
          </w:p>
        </w:tc>
        <w:tc>
          <w:tcPr>
            <w:tcW w:w="7760" w:type="dxa"/>
            <w:shd w:val="clear" w:color="auto" w:fill="auto"/>
            <w:vAlign w:val="center"/>
          </w:tcPr>
          <w:p w14:paraId="0F8EA67E" w14:textId="72235C06" w:rsidR="006C4308" w:rsidRPr="005C4637" w:rsidRDefault="006C4308" w:rsidP="00F50291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Ejemplo</w:t>
            </w:r>
            <w:r w:rsidR="00A862EA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s:</w:t>
            </w:r>
          </w:p>
          <w:p w14:paraId="78C48BC9" w14:textId="238C4033" w:rsidR="006C4308" w:rsidRPr="005C4637" w:rsidRDefault="006C4308" w:rsidP="006C430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Elaboración de presupuestos anual</w:t>
            </w:r>
            <w:r w:rsidR="007652C4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(costos de operación y mantenimiento)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3EB27EE2" w14:textId="152ABC73" w:rsidR="00BD42EC" w:rsidRPr="005C4637" w:rsidRDefault="006C4308" w:rsidP="006C430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Captación</w:t>
            </w:r>
            <w:r w:rsidR="00EE5F48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de recursos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  <w:p w14:paraId="13BD8FC7" w14:textId="202060B5" w:rsidR="00EE5F48" w:rsidRPr="005C4637" w:rsidRDefault="009414FD" w:rsidP="009414F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</w:pPr>
            <w:r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F</w:t>
            </w:r>
            <w:r w:rsidR="006C4308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inanciación</w:t>
            </w:r>
            <w:r w:rsidR="00EE5F48" w:rsidRPr="005C4637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 xml:space="preserve"> de proyectos</w:t>
            </w:r>
            <w:r w:rsidR="000E3F82">
              <w:rPr>
                <w:rFonts w:ascii="Arial" w:hAnsi="Arial" w:cs="Arial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</w:tbl>
    <w:p w14:paraId="1FF41DE6" w14:textId="33A2F821" w:rsidR="00C61846" w:rsidRDefault="00C61846" w:rsidP="0078585F"/>
    <w:sectPr w:rsidR="00C6184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720E" w14:textId="77777777" w:rsidR="000C52A3" w:rsidRDefault="000C52A3" w:rsidP="009C684C">
      <w:r>
        <w:separator/>
      </w:r>
    </w:p>
  </w:endnote>
  <w:endnote w:type="continuationSeparator" w:id="0">
    <w:p w14:paraId="70EBD04F" w14:textId="77777777" w:rsidR="000C52A3" w:rsidRDefault="000C52A3" w:rsidP="009C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B13A" w14:textId="77777777" w:rsidR="000C52A3" w:rsidRDefault="000C52A3" w:rsidP="009C684C">
      <w:r>
        <w:separator/>
      </w:r>
    </w:p>
  </w:footnote>
  <w:footnote w:type="continuationSeparator" w:id="0">
    <w:p w14:paraId="6FB1FAAE" w14:textId="77777777" w:rsidR="000C52A3" w:rsidRDefault="000C52A3" w:rsidP="009C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A78B" w14:textId="77777777" w:rsidR="009C684C" w:rsidRDefault="009C684C">
    <w:pPr>
      <w:pStyle w:val="Encabezado"/>
    </w:pPr>
    <w:r>
      <w:rPr>
        <w:noProof/>
        <w:lang w:val="es-PE" w:eastAsia="es-PE"/>
      </w:rPr>
      <w:drawing>
        <wp:inline distT="0" distB="0" distL="0" distR="0" wp14:anchorId="024E831A" wp14:editId="19082D9A">
          <wp:extent cx="1823155" cy="360000"/>
          <wp:effectExtent l="0" t="0" r="5715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isterio de Cultura 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1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96587"/>
    <w:multiLevelType w:val="hybridMultilevel"/>
    <w:tmpl w:val="FD9E1DE6"/>
    <w:lvl w:ilvl="0" w:tplc="04A6A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748F"/>
    <w:multiLevelType w:val="hybridMultilevel"/>
    <w:tmpl w:val="ECC4BCFC"/>
    <w:lvl w:ilvl="0" w:tplc="6FF8D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4C"/>
    <w:rsid w:val="00000FE2"/>
    <w:rsid w:val="000373DA"/>
    <w:rsid w:val="0004596E"/>
    <w:rsid w:val="0008038B"/>
    <w:rsid w:val="000C52A3"/>
    <w:rsid w:val="000E3F82"/>
    <w:rsid w:val="00187820"/>
    <w:rsid w:val="00240E63"/>
    <w:rsid w:val="002506AA"/>
    <w:rsid w:val="0026463B"/>
    <w:rsid w:val="00291FF6"/>
    <w:rsid w:val="002B0B83"/>
    <w:rsid w:val="00334E7B"/>
    <w:rsid w:val="00352591"/>
    <w:rsid w:val="00362084"/>
    <w:rsid w:val="00455F93"/>
    <w:rsid w:val="00495421"/>
    <w:rsid w:val="004D1659"/>
    <w:rsid w:val="004F04AC"/>
    <w:rsid w:val="004F415D"/>
    <w:rsid w:val="00536715"/>
    <w:rsid w:val="00575845"/>
    <w:rsid w:val="005B39FD"/>
    <w:rsid w:val="005C4637"/>
    <w:rsid w:val="00627032"/>
    <w:rsid w:val="0063443E"/>
    <w:rsid w:val="006C4308"/>
    <w:rsid w:val="006F78EC"/>
    <w:rsid w:val="00742ED1"/>
    <w:rsid w:val="007566F1"/>
    <w:rsid w:val="007652C4"/>
    <w:rsid w:val="0078585F"/>
    <w:rsid w:val="007D4A57"/>
    <w:rsid w:val="008F398E"/>
    <w:rsid w:val="009132E9"/>
    <w:rsid w:val="009151D5"/>
    <w:rsid w:val="00924482"/>
    <w:rsid w:val="009414FD"/>
    <w:rsid w:val="00981467"/>
    <w:rsid w:val="0098294C"/>
    <w:rsid w:val="00996941"/>
    <w:rsid w:val="009C684C"/>
    <w:rsid w:val="009D0102"/>
    <w:rsid w:val="009F07A5"/>
    <w:rsid w:val="00A845DA"/>
    <w:rsid w:val="00A862EA"/>
    <w:rsid w:val="00AB23D4"/>
    <w:rsid w:val="00AB2F1D"/>
    <w:rsid w:val="00AC413D"/>
    <w:rsid w:val="00B10182"/>
    <w:rsid w:val="00B16466"/>
    <w:rsid w:val="00BC0240"/>
    <w:rsid w:val="00BD42EC"/>
    <w:rsid w:val="00BE7D8D"/>
    <w:rsid w:val="00C1687F"/>
    <w:rsid w:val="00C61846"/>
    <w:rsid w:val="00C72958"/>
    <w:rsid w:val="00CE6321"/>
    <w:rsid w:val="00D00F41"/>
    <w:rsid w:val="00D44D8A"/>
    <w:rsid w:val="00D94A1B"/>
    <w:rsid w:val="00DA0E17"/>
    <w:rsid w:val="00DF2A96"/>
    <w:rsid w:val="00DF3D4A"/>
    <w:rsid w:val="00E2702B"/>
    <w:rsid w:val="00E42ACB"/>
    <w:rsid w:val="00E73599"/>
    <w:rsid w:val="00EE5F48"/>
    <w:rsid w:val="00F636C5"/>
    <w:rsid w:val="00F96BBF"/>
    <w:rsid w:val="00F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0AD91"/>
  <w15:chartTrackingRefBased/>
  <w15:docId w15:val="{36BC1B3A-BFB1-4011-8789-B3F69C30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7D4A57"/>
    <w:pPr>
      <w:spacing w:before="100" w:beforeAutospacing="1" w:after="100" w:afterAutospacing="1"/>
      <w:outlineLvl w:val="2"/>
    </w:pPr>
    <w:rPr>
      <w:b/>
      <w:bCs/>
      <w:sz w:val="27"/>
      <w:szCs w:val="27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684C"/>
    <w:pPr>
      <w:ind w:left="720"/>
      <w:contextualSpacing/>
    </w:pPr>
  </w:style>
  <w:style w:type="character" w:styleId="Refdenotaalpie">
    <w:name w:val="footnote reference"/>
    <w:rsid w:val="009C684C"/>
    <w:rPr>
      <w:vertAlign w:val="superscript"/>
    </w:rPr>
  </w:style>
  <w:style w:type="paragraph" w:styleId="Textonotapie">
    <w:name w:val="footnote text"/>
    <w:aliases w:val="Texto nota pie Car Car,Texto nota pie Car1,Texto nota pie Car Car Car,Geneva 9,Font: Geneva 9,Boston 10,f,Fußnotentextr"/>
    <w:basedOn w:val="Normal"/>
    <w:link w:val="TextonotapieCar"/>
    <w:uiPriority w:val="99"/>
    <w:rsid w:val="009C684C"/>
    <w:rPr>
      <w:sz w:val="20"/>
      <w:szCs w:val="20"/>
      <w:lang w:val="es-PE"/>
    </w:rPr>
  </w:style>
  <w:style w:type="character" w:customStyle="1" w:styleId="TextonotapieCar">
    <w:name w:val="Texto nota pie Car"/>
    <w:aliases w:val="Texto nota pie Car Car Car1,Texto nota pie Car1 Car,Texto nota pie Car Car Car Car,Geneva 9 Car,Font: Geneva 9 Car,Boston 10 Car,f Car,Fußnotentextr Car"/>
    <w:basedOn w:val="Fuentedeprrafopredeter"/>
    <w:link w:val="Textonotapie"/>
    <w:uiPriority w:val="99"/>
    <w:rsid w:val="009C684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C68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68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C68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8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8294C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742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D4A57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7D4A5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1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mis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39F9CE-4893-49CD-8E9C-AD2E3699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Vega Millican</dc:creator>
  <cp:keywords/>
  <dc:description/>
  <cp:lastModifiedBy>Ronald Loli</cp:lastModifiedBy>
  <cp:revision>36</cp:revision>
  <cp:lastPrinted>2023-06-21T21:02:00Z</cp:lastPrinted>
  <dcterms:created xsi:type="dcterms:W3CDTF">2023-06-20T16:56:00Z</dcterms:created>
  <dcterms:modified xsi:type="dcterms:W3CDTF">2025-01-29T04:09:00Z</dcterms:modified>
</cp:coreProperties>
</file>